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A230F" w14:textId="77777777" w:rsidR="00577631" w:rsidRPr="00A12560" w:rsidRDefault="00577631" w:rsidP="00577631">
      <w:pPr>
        <w:rPr>
          <w:b/>
          <w:bCs/>
          <w:sz w:val="28"/>
          <w:szCs w:val="28"/>
          <w:u w:val="words"/>
        </w:rPr>
      </w:pPr>
      <w:r w:rsidRPr="00A12560">
        <w:rPr>
          <w:b/>
          <w:bCs/>
          <w:sz w:val="28"/>
          <w:szCs w:val="28"/>
          <w:u w:val="words"/>
        </w:rPr>
        <w:t>Profile</w:t>
      </w:r>
    </w:p>
    <w:p w14:paraId="73BBDD06" w14:textId="4EA3B394" w:rsidR="00577631" w:rsidRDefault="00577631" w:rsidP="00410B1B">
      <w:pPr>
        <w:spacing w:after="0" w:line="240" w:lineRule="auto"/>
        <w:rPr>
          <w:rFonts w:cs="Calibri"/>
          <w:color w:val="212121"/>
        </w:rPr>
      </w:pPr>
      <w:r>
        <w:rPr>
          <w:rFonts w:cs="Calibri"/>
          <w:color w:val="212121"/>
        </w:rPr>
        <w:t xml:space="preserve">As of 2024, I offer twenty-five years of experience keeping computer systems running free of bugs and breaches, while promoting efficiency through automation across </w:t>
      </w:r>
      <w:r>
        <w:t xml:space="preserve">regional Internet Service Providers, Web Hosting firms and the Federal government (NASA/ACF/HHS/DHS). </w:t>
      </w:r>
      <w:r>
        <w:rPr>
          <w:rFonts w:cs="Calibri"/>
          <w:color w:val="212121"/>
        </w:rPr>
        <w:t>I have specialized in Security Engineering for the last six years and keep myself current, welcoming new challenges and expanding on my previous roles as a Linux System Administrator. I'm adept as an engineer, administrator,</w:t>
      </w:r>
      <w:r w:rsidRPr="00BF2A64">
        <w:rPr>
          <w:rFonts w:cs="Calibri"/>
          <w:color w:val="212121"/>
        </w:rPr>
        <w:t xml:space="preserve"> </w:t>
      </w:r>
      <w:r>
        <w:rPr>
          <w:rFonts w:cs="Calibri"/>
          <w:color w:val="212121"/>
        </w:rPr>
        <w:t>hardware troubleshooter, and a point person for multiple enterprise class network operating centers. I have a genuine appreciation for operating systems and security, as well as automation, penetration testing and vulnerability mitigation. I obtained the CISSP certification in July 2021. </w:t>
      </w:r>
    </w:p>
    <w:p w14:paraId="52B289AB" w14:textId="77777777" w:rsidR="00410B1B" w:rsidRPr="00410B1B" w:rsidRDefault="00410B1B" w:rsidP="00410B1B">
      <w:pPr>
        <w:spacing w:after="0" w:line="240" w:lineRule="auto"/>
        <w:rPr>
          <w:rFonts w:cs="Calibri"/>
          <w:color w:val="212121"/>
        </w:rPr>
      </w:pPr>
    </w:p>
    <w:p w14:paraId="091B13D0" w14:textId="77777777" w:rsidR="00577631" w:rsidRPr="00A12560" w:rsidRDefault="00577631" w:rsidP="00577631">
      <w:pPr>
        <w:rPr>
          <w:b/>
          <w:bCs/>
          <w:sz w:val="28"/>
          <w:szCs w:val="28"/>
          <w:u w:val="single"/>
        </w:rPr>
      </w:pPr>
      <w:r w:rsidRPr="00A12560">
        <w:rPr>
          <w:b/>
          <w:bCs/>
          <w:sz w:val="28"/>
          <w:szCs w:val="28"/>
          <w:u w:val="single"/>
        </w:rPr>
        <w:t>Experience</w:t>
      </w:r>
    </w:p>
    <w:p w14:paraId="6ED3C3F0" w14:textId="141E5130" w:rsidR="00577631" w:rsidRDefault="00577631" w:rsidP="00577631">
      <w:r w:rsidRPr="00EF6F27">
        <w:rPr>
          <w:b/>
          <w:bCs/>
        </w:rPr>
        <w:t xml:space="preserve">Information/DevOps Engineer </w:t>
      </w:r>
      <w:r>
        <w:rPr>
          <w:b/>
          <w:bCs/>
        </w:rPr>
        <w:t xml:space="preserve">– USCIS / DHS – Customer Value Partners/CVP   </w:t>
      </w:r>
      <w:r w:rsidRPr="00EF6F27">
        <w:t>January 2023 to Present</w:t>
      </w:r>
    </w:p>
    <w:p w14:paraId="4D10C2ED" w14:textId="77777777" w:rsidR="00577631" w:rsidRPr="00416F96" w:rsidRDefault="00577631" w:rsidP="00577631">
      <w:r w:rsidRPr="00416F96">
        <w:rPr>
          <w:rFonts w:cs="Calibri"/>
          <w:color w:val="auto"/>
          <w14:textOutline w14:w="0" w14:cap="rnd" w14:cmpd="sng" w14:algn="ctr">
            <w14:noFill/>
            <w14:prstDash w14:val="solid"/>
            <w14:bevel/>
          </w14:textOutline>
        </w:rPr>
        <w:t>Currently supporting the full stack of Java/JavaScript/Oracle SQL including code modifications, bug fixes, enhancements and troubleshooting</w:t>
      </w:r>
      <w:r>
        <w:rPr>
          <w:rFonts w:cs="Calibri"/>
          <w:color w:val="auto"/>
          <w14:textOutline w14:w="0" w14:cap="rnd" w14:cmpd="sng" w14:algn="ctr">
            <w14:noFill/>
            <w14:prstDash w14:val="solid"/>
            <w14:bevel/>
          </w14:textOutline>
        </w:rPr>
        <w:t xml:space="preserve">. Other roles consist of: </w:t>
      </w:r>
      <w:r w:rsidRPr="00416F96">
        <w:rPr>
          <w:rFonts w:cs="Calibri"/>
          <w:color w:val="auto"/>
          <w14:textOutline w14:w="0" w14:cap="rnd" w14:cmpd="sng" w14:algn="ctr">
            <w14:noFill/>
            <w14:prstDash w14:val="solid"/>
            <w14:bevel/>
          </w14:textOutline>
        </w:rPr>
        <w:t>Jenkins CI pipeline monitoring and troubleshooting (“Buildcop”)</w:t>
      </w:r>
      <w:r>
        <w:rPr>
          <w:rFonts w:cs="Calibri"/>
          <w:color w:val="auto"/>
          <w14:textOutline w14:w="0" w14:cap="rnd" w14:cmpd="sng" w14:algn="ctr">
            <w14:noFill/>
            <w14:prstDash w14:val="solid"/>
            <w14:bevel/>
          </w14:textOutline>
        </w:rPr>
        <w:t xml:space="preserve">, </w:t>
      </w:r>
      <w:r>
        <w:t>Jenkins</w:t>
      </w:r>
      <w:r w:rsidRPr="00416F96">
        <w:rPr>
          <w:rFonts w:cs="Calibri"/>
          <w:color w:val="auto"/>
          <w14:textOutline w14:w="0" w14:cap="rnd" w14:cmpd="sng" w14:algn="ctr">
            <w14:noFill/>
            <w14:prstDash w14:val="solid"/>
            <w14:bevel/>
          </w14:textOutline>
        </w:rPr>
        <w:t xml:space="preserve"> CD (Deployment) monitoring, troubleshooting and implementation (“Release Captain”)</w:t>
      </w:r>
      <w:r>
        <w:t xml:space="preserve"> </w:t>
      </w:r>
      <w:r w:rsidRPr="00416F96">
        <w:rPr>
          <w:rFonts w:cs="Calibri"/>
          <w:color w:val="auto"/>
          <w14:textOutline w14:w="0" w14:cap="rnd" w14:cmpd="sng" w14:algn="ctr">
            <w14:noFill/>
            <w14:prstDash w14:val="solid"/>
            <w14:bevel/>
          </w14:textOutline>
        </w:rPr>
        <w:t>Other technologies</w:t>
      </w:r>
      <w:r>
        <w:rPr>
          <w:rFonts w:cs="Calibri"/>
          <w:color w:val="auto"/>
          <w14:textOutline w14:w="0" w14:cap="rnd" w14:cmpd="sng" w14:algn="ctr">
            <w14:noFill/>
            <w14:prstDash w14:val="solid"/>
            <w14:bevel/>
          </w14:textOutline>
        </w:rPr>
        <w:t xml:space="preserve"> used</w:t>
      </w:r>
      <w:r w:rsidRPr="00416F96">
        <w:rPr>
          <w:rFonts w:cs="Calibri"/>
          <w:color w:val="auto"/>
          <w14:textOutline w14:w="0" w14:cap="rnd" w14:cmpd="sng" w14:algn="ctr">
            <w14:noFill/>
            <w14:prstDash w14:val="solid"/>
            <w14:bevel/>
          </w14:textOutline>
        </w:rPr>
        <w:t>: Docker, GitHub, Splunk, Hawtio, Gradle, SonarQube, Eclipse and Visual Studio IDEs,</w:t>
      </w:r>
      <w:r>
        <w:rPr>
          <w:rFonts w:cs="Calibri"/>
          <w:color w:val="auto"/>
          <w14:textOutline w14:w="0" w14:cap="rnd" w14:cmpd="sng" w14:algn="ctr">
            <w14:noFill/>
            <w14:prstDash w14:val="solid"/>
            <w14:bevel/>
          </w14:textOutline>
        </w:rPr>
        <w:t xml:space="preserve"> CloudBees, </w:t>
      </w:r>
      <w:r w:rsidRPr="00416F96">
        <w:rPr>
          <w:rFonts w:cs="Calibri"/>
          <w:color w:val="auto"/>
          <w14:textOutline w14:w="0" w14:cap="rnd" w14:cmpd="sng" w14:algn="ctr">
            <w14:noFill/>
            <w14:prstDash w14:val="solid"/>
            <w14:bevel/>
          </w14:textOutline>
        </w:rPr>
        <w:t>Ticket management via JIRA and ServiceNow</w:t>
      </w:r>
    </w:p>
    <w:p w14:paraId="1712D7CA" w14:textId="77777777" w:rsidR="00577631" w:rsidRDefault="00577631" w:rsidP="00577631">
      <w:r>
        <w:rPr>
          <w:b/>
          <w:bCs/>
        </w:rPr>
        <w:t xml:space="preserve">Information Systems Security Engineer – ACF OCIO / HHS – CVP          </w:t>
      </w:r>
      <w:r>
        <w:t>December 2017 – December 2023</w:t>
      </w:r>
    </w:p>
    <w:p w14:paraId="48ED241E" w14:textId="4ABDA3FB" w:rsidR="00577631" w:rsidRDefault="00577631" w:rsidP="00577631">
      <w:r>
        <w:t xml:space="preserve">Hired by CVP to continue working at the Administration for Children and Families (ACF) under the Cybersecurity contract that began December 1, 2017.  Responsible for the security of the 2 ACF Server environments: Linux and Windows servers on the VMWare platform in their physical data center and the Virtual Windows and Linux environments in their Amazon/AWS Virtual Private Cloud. Other responsibilities include building STIG-hardened RHEL and Amazon Linux OSs for use by the operations team in both environments, providing Nessus scan results and mitigation guidance to the Operations team and ISSOs and CISO. Secure Application Design guidance for the Operations and ISSO teams working on ATOs for new and existing ACF applications and sites, managing the McAfee </w:t>
      </w:r>
      <w:proofErr w:type="spellStart"/>
      <w:r>
        <w:t>Epo</w:t>
      </w:r>
      <w:proofErr w:type="spellEnd"/>
      <w:r>
        <w:t>, Crowdstrike, AlertLogic HIDS, building and maintaining the ACF Splunk installation. Other projects include python scripts to integrate AWS and VMWare inventories with Nessus, import assets/IP/host data into RSA Archer, and proof of concept</w:t>
      </w:r>
      <w:r w:rsidR="00410B1B">
        <w:t>(</w:t>
      </w:r>
      <w:r>
        <w:t>s</w:t>
      </w:r>
      <w:r w:rsidR="00410B1B">
        <w:t>)</w:t>
      </w:r>
      <w:r>
        <w:t xml:space="preserve"> using newer technologies such as Ansible, Terraform, and Packer to automate builds of STIG hardened AMIs in AWS</w:t>
      </w:r>
    </w:p>
    <w:p w14:paraId="4C8F7488" w14:textId="77777777" w:rsidR="00577631" w:rsidRDefault="00577631" w:rsidP="00577631">
      <w:r>
        <w:rPr>
          <w:b/>
          <w:bCs/>
        </w:rPr>
        <w:t xml:space="preserve">Senior Linux Administrator – ACF / DHHS – AcisTek Corporation  </w:t>
      </w:r>
      <w:r>
        <w:rPr>
          <w:b/>
          <w:bCs/>
        </w:rPr>
        <w:tab/>
        <w:t xml:space="preserve">        </w:t>
      </w:r>
      <w:r>
        <w:t xml:space="preserve">July 2017 – December 2017 </w:t>
      </w:r>
    </w:p>
    <w:p w14:paraId="6BFFFF53" w14:textId="77777777" w:rsidR="00577631" w:rsidRDefault="00577631" w:rsidP="00577631">
      <w:r>
        <w:t xml:space="preserve">Administration of all Linux systems in the ACF data center and AWS environments while supporting the ACF (Federal Customer), their internal and external web and database applications and other contracts, and all ACF regional offices in the U.S., Employing skills in maintaining the complex array of </w:t>
      </w:r>
      <w:r>
        <w:lastRenderedPageBreak/>
        <w:t>Apache/Nginx/Web cache, Oracle Application/WebLogic and Oracle Database servers on physical and virtual servers running RHEL on VMWare and AWS platforms.</w:t>
      </w:r>
    </w:p>
    <w:p w14:paraId="56F2FF46" w14:textId="77777777" w:rsidR="00577631" w:rsidRDefault="00577631" w:rsidP="00577631">
      <w:r>
        <w:rPr>
          <w:b/>
          <w:bCs/>
        </w:rPr>
        <w:t xml:space="preserve">Senior UNIX System Administrator – NASA HQ – ADNET Systems </w:t>
      </w:r>
      <w:r>
        <w:rPr>
          <w:b/>
          <w:bCs/>
        </w:rPr>
        <w:tab/>
      </w:r>
      <w:r>
        <w:rPr>
          <w:b/>
          <w:bCs/>
        </w:rPr>
        <w:tab/>
        <w:t xml:space="preserve">                        </w:t>
      </w:r>
      <w:r>
        <w:t>2013-2017</w:t>
      </w:r>
    </w:p>
    <w:p w14:paraId="3479EF04" w14:textId="44361DD6" w:rsidR="00577631" w:rsidRDefault="00577631" w:rsidP="00577631">
      <w:pPr>
        <w:widowControl w:val="0"/>
        <w:spacing w:after="0" w:line="240" w:lineRule="auto"/>
        <w:rPr>
          <w:color w:val="353535"/>
          <w:u w:color="353535"/>
        </w:rPr>
      </w:pPr>
      <w:r>
        <w:t xml:space="preserve">As a member of NASA HQ Server Operations team, provided support for all UNIX servers in the NASA HQ Computer Center (NHCC) </w:t>
      </w:r>
      <w:r>
        <w:rPr>
          <w:color w:val="353535"/>
          <w:u w:color="353535"/>
        </w:rPr>
        <w:t xml:space="preserve">consisting of Solaris and RHEL servers - Physical and Virtual (with VMWare ESX) and </w:t>
      </w:r>
      <w:r>
        <w:t xml:space="preserve">generally </w:t>
      </w:r>
      <w:r>
        <w:rPr>
          <w:color w:val="353535"/>
          <w:u w:color="353535"/>
        </w:rPr>
        <w:t>monitoring all systems on site with Nagios and SolarWinds</w:t>
      </w:r>
      <w:r w:rsidR="00410B1B">
        <w:rPr>
          <w:color w:val="353535"/>
          <w:u w:color="353535"/>
        </w:rPr>
        <w:t xml:space="preserve">. </w:t>
      </w:r>
      <w:r>
        <w:rPr>
          <w:color w:val="353535"/>
          <w:u w:color="353535"/>
        </w:rPr>
        <w:t xml:space="preserve">NASA HQ has 2000+ users itself and serves </w:t>
      </w:r>
      <w:proofErr w:type="gramStart"/>
      <w:r>
        <w:rPr>
          <w:color w:val="353535"/>
          <w:u w:color="353535"/>
        </w:rPr>
        <w:t>all of</w:t>
      </w:r>
      <w:proofErr w:type="gramEnd"/>
      <w:r>
        <w:rPr>
          <w:color w:val="353535"/>
          <w:u w:color="353535"/>
        </w:rPr>
        <w:t xml:space="preserve"> the agency’s remote offices/space centers.</w:t>
      </w:r>
    </w:p>
    <w:p w14:paraId="44D340E6" w14:textId="77777777" w:rsidR="00577631" w:rsidRDefault="00577631" w:rsidP="00577631">
      <w:pPr>
        <w:widowControl w:val="0"/>
        <w:spacing w:after="0" w:line="240" w:lineRule="auto"/>
        <w:rPr>
          <w:color w:val="353535"/>
          <w:u w:color="353535"/>
        </w:rPr>
      </w:pPr>
      <w:r>
        <w:rPr>
          <w:color w:val="353535"/>
          <w:u w:color="353535"/>
        </w:rPr>
        <w:t xml:space="preserve">Also worked on long term projects of migrating applications from (Solaris) physical servers to (Linux) virtual servers and cloud-based systems/AWS, migrating all websites to https/SSL, and working to mitigate all security issues found in monthly scans of our systems. </w:t>
      </w:r>
    </w:p>
    <w:p w14:paraId="776D863A" w14:textId="77777777" w:rsidR="00577631" w:rsidRDefault="00577631" w:rsidP="00577631">
      <w:pPr>
        <w:widowControl w:val="0"/>
        <w:spacing w:after="0" w:line="240" w:lineRule="auto"/>
        <w:rPr>
          <w:color w:val="353535"/>
          <w:u w:color="353535"/>
        </w:rPr>
      </w:pPr>
    </w:p>
    <w:p w14:paraId="3FC354A2" w14:textId="3185311B" w:rsidR="00577631" w:rsidRDefault="00577631" w:rsidP="00577631">
      <w:pPr>
        <w:rPr>
          <w:color w:val="353535"/>
          <w:u w:color="353535"/>
        </w:rPr>
      </w:pPr>
      <w:r>
        <w:rPr>
          <w:b/>
          <w:bCs/>
        </w:rPr>
        <w:t>UNIX System Administrator – ACF/DHHS - Global Tunnels Limited Company</w:t>
      </w:r>
      <w:r>
        <w:t xml:space="preserve">                             2006–2013</w:t>
      </w:r>
    </w:p>
    <w:p w14:paraId="4392A48A" w14:textId="77777777" w:rsidR="00577631" w:rsidRDefault="00577631" w:rsidP="00577631">
      <w:r>
        <w:t>Provided server and network administration support for Federal ACF/DHHS contract, to maintain their Washington DC data center environment’s array of Web/Apache, Oracle Application and Oracle Database servers as well as the Documentum CMS Software system running on physical Solaris and Red Hat Linux servers and began transitioning them to virtual servers on VMWare/Hyper-V.</w:t>
      </w:r>
    </w:p>
    <w:p w14:paraId="6BBF2C3B" w14:textId="77777777" w:rsidR="00577631" w:rsidRDefault="00577631" w:rsidP="00577631">
      <w:pPr>
        <w:rPr>
          <w:b/>
          <w:bCs/>
        </w:rPr>
      </w:pPr>
      <w:r>
        <w:rPr>
          <w:b/>
          <w:bCs/>
        </w:rPr>
        <w:t xml:space="preserve">Systems Administrator – AiNET, Inc </w:t>
      </w:r>
      <w:r>
        <w:t xml:space="preserve">         </w:t>
      </w:r>
      <w:r>
        <w:tab/>
      </w:r>
      <w:r>
        <w:tab/>
      </w:r>
      <w:r>
        <w:tab/>
      </w:r>
      <w:r>
        <w:tab/>
      </w:r>
      <w:r>
        <w:tab/>
      </w:r>
      <w:r>
        <w:tab/>
        <w:t xml:space="preserve">        2004–2006                                                                                                              </w:t>
      </w:r>
    </w:p>
    <w:p w14:paraId="2010B511" w14:textId="77777777" w:rsidR="00577631" w:rsidRDefault="00577631" w:rsidP="00577631">
      <w:r>
        <w:t>As the sole Senior System Administrator/Network Engineer for AiNET on site, installed, administered, and maintained over 200 Servers, desktops, routers, and switches on the AiNET network. Provisioned and implemented all systems at the regional datacenters. Maintained DNS, Web services, and network monitoring services using BIND, Apache, MySQL, PostgreSQL, Nagios. Provided 24/7 on-call support to Network Operations Center and assisted with individual client requests. Required to act autonomously to ensure all aspects of network operations run with near zero downtime.</w:t>
      </w:r>
    </w:p>
    <w:p w14:paraId="3BFF1ABA" w14:textId="77777777" w:rsidR="00577631" w:rsidRDefault="00577631" w:rsidP="00577631">
      <w:r>
        <w:rPr>
          <w:b/>
          <w:bCs/>
        </w:rPr>
        <w:t>UNIX Engineer -</w:t>
      </w:r>
      <w:r>
        <w:t xml:space="preserve"> </w:t>
      </w:r>
      <w:r>
        <w:rPr>
          <w:b/>
          <w:bCs/>
        </w:rPr>
        <w:t xml:space="preserve">Atlantech Online                                                                                                         </w:t>
      </w:r>
      <w:r>
        <w:t>2002–2004</w:t>
      </w:r>
    </w:p>
    <w:p w14:paraId="706F270D" w14:textId="2AEF0D65" w:rsidR="00577631" w:rsidRDefault="00577631" w:rsidP="00577631">
      <w:r>
        <w:t>Acted as technical lead in the deployment and administration of e-mail and Web services, and with the provisioning and deployment of all collocated and dedicated severs and their related resources. Administered Windows/FreeBSD/Linux shared hosting environments. Documented company procedures</w:t>
      </w:r>
    </w:p>
    <w:p w14:paraId="731167CB" w14:textId="77777777" w:rsidR="00577631" w:rsidRDefault="00577631" w:rsidP="00577631">
      <w:r>
        <w:t>to streamline knowledge transfer process. Lead Administrator of the private backup network handing 125 clients of various operating systems and platforms and expanded knowledge of system administration.</w:t>
      </w:r>
    </w:p>
    <w:p w14:paraId="7DC7DEBD" w14:textId="77777777" w:rsidR="00577631" w:rsidRDefault="00577631" w:rsidP="00577631">
      <w:r>
        <w:rPr>
          <w:b/>
          <w:bCs/>
        </w:rPr>
        <w:t xml:space="preserve">UNIX Server Engineer - DigitalNATION/Verio Inc.         </w:t>
      </w:r>
      <w:r>
        <w:rPr>
          <w:b/>
          <w:bCs/>
        </w:rPr>
        <w:tab/>
      </w:r>
      <w:r>
        <w:rPr>
          <w:b/>
          <w:bCs/>
        </w:rPr>
        <w:tab/>
      </w:r>
      <w:r>
        <w:rPr>
          <w:b/>
          <w:bCs/>
        </w:rPr>
        <w:tab/>
      </w:r>
      <w:r>
        <w:rPr>
          <w:b/>
          <w:bCs/>
        </w:rPr>
        <w:tab/>
      </w:r>
      <w:r>
        <w:rPr>
          <w:b/>
          <w:bCs/>
        </w:rPr>
        <w:tab/>
        <w:t xml:space="preserve">        </w:t>
      </w:r>
      <w:r>
        <w:t>1999–2001</w:t>
      </w:r>
      <w:r>
        <w:rPr>
          <w:b/>
          <w:bCs/>
        </w:rPr>
        <w:t xml:space="preserve">                                                                                </w:t>
      </w:r>
    </w:p>
    <w:p w14:paraId="77B8EC92" w14:textId="77777777" w:rsidR="00577631" w:rsidRDefault="00577631" w:rsidP="00577631">
      <w:r>
        <w:t xml:space="preserve">Monitored internal and client hardware including Cobalt, WindowsNT, Solaris, Linux, and BSD servers. Involved in troubleshooting of common TCP/IP &amp; software misconfigurations and acted as assistant to Network Engineers during denial-of-service attacks and routing issues. Produced documentation for </w:t>
      </w:r>
      <w:r>
        <w:lastRenderedPageBreak/>
        <w:t xml:space="preserve">hardware RAID configurations and OS installations. Promoted to team leader of Solaris Server Provisioning, and then promoted to UNIX Administrator as well as trained technicians for Solaris server provisioning and administration. </w:t>
      </w:r>
    </w:p>
    <w:p w14:paraId="0C589D3F" w14:textId="77777777" w:rsidR="00577631" w:rsidRPr="00A12560" w:rsidRDefault="00577631" w:rsidP="00577631">
      <w:pPr>
        <w:pStyle w:val="MediumGrid21"/>
        <w:rPr>
          <w:u w:val="single"/>
        </w:rPr>
      </w:pPr>
      <w:r w:rsidRPr="00A12560">
        <w:rPr>
          <w:rFonts w:eastAsia="Arial Unicode MS" w:cs="Arial Unicode MS"/>
          <w:b/>
          <w:bCs/>
          <w:sz w:val="28"/>
          <w:szCs w:val="28"/>
          <w:u w:val="single"/>
        </w:rPr>
        <w:t>Technical Summary</w:t>
      </w:r>
    </w:p>
    <w:p w14:paraId="3E952545" w14:textId="77777777" w:rsidR="00577631" w:rsidRDefault="00577631" w:rsidP="00577631">
      <w:pPr>
        <w:pStyle w:val="MediumGrid21"/>
      </w:pPr>
      <w:r>
        <w:rPr>
          <w:rFonts w:eastAsia="Arial Unicode MS" w:cs="Arial Unicode MS"/>
        </w:rPr>
        <w:t>Certifications: CISSP - 2021, Security+ - 2018</w:t>
      </w:r>
    </w:p>
    <w:p w14:paraId="7AC3A86C" w14:textId="77777777" w:rsidR="00577631" w:rsidRDefault="00577631" w:rsidP="00577631">
      <w:pPr>
        <w:pStyle w:val="MediumGrid21"/>
      </w:pPr>
      <w:r>
        <w:rPr>
          <w:rFonts w:eastAsia="Arial Unicode MS" w:cs="Arial Unicode MS"/>
        </w:rPr>
        <w:t>Hardware:  Cisco &amp; Juniper Routers, Sun SPARC/ULTRA Servers, RAID (1,5,6,10), Dell and HP</w:t>
      </w:r>
    </w:p>
    <w:p w14:paraId="3F2127B4" w14:textId="77777777" w:rsidR="00577631" w:rsidRDefault="00577631" w:rsidP="00577631">
      <w:pPr>
        <w:pStyle w:val="MediumGrid21"/>
      </w:pPr>
      <w:r>
        <w:rPr>
          <w:rFonts w:eastAsia="Arial Unicode MS" w:cs="Arial Unicode MS"/>
        </w:rPr>
        <w:t>Programming languages: Experience with Perl, PHP, Bash, JAVA, C++, Python, Ruby, Java, JavaScript, SQL</w:t>
      </w:r>
    </w:p>
    <w:p w14:paraId="75FCF097" w14:textId="77777777" w:rsidR="00577631" w:rsidRDefault="00577631" w:rsidP="00577631">
      <w:pPr>
        <w:pStyle w:val="MediumGrid21"/>
      </w:pPr>
      <w:r>
        <w:rPr>
          <w:rFonts w:eastAsia="Arial Unicode MS" w:cs="Arial Unicode MS"/>
        </w:rPr>
        <w:t>Operating Systems:  FreeBSD, OpenBSD, Red hat Enterprise Linux, CentOS, Solaris 2.5-10, VMware, VirtualBox, Amazon Linux and AWS cli and Infrastructure, Kali Linux and Metasploit framework</w:t>
      </w:r>
    </w:p>
    <w:p w14:paraId="03A6C6A6" w14:textId="77777777" w:rsidR="00577631" w:rsidRPr="00A6744F" w:rsidRDefault="00577631" w:rsidP="00577631">
      <w:pPr>
        <w:pStyle w:val="MediumGrid21"/>
      </w:pPr>
      <w:r>
        <w:rPr>
          <w:rFonts w:eastAsia="Arial Unicode MS" w:cs="Arial Unicode MS"/>
        </w:rPr>
        <w:t>Server Software: Apache, OpenSSH/SSL, MySQL, PostgreSQL, Bind, Nagios, Sendmail, Postfix, CommuniGate, VERITAS NetBackup, CrowdStrike, McAfee AV, Tripwire, Oracle Web Cache, WebLogic Application Server, Database Server, Documentum CMS. Nessus/Tenable, Splunk</w:t>
      </w:r>
    </w:p>
    <w:p w14:paraId="301F7019" w14:textId="77777777" w:rsidR="00577631" w:rsidRPr="00A12560" w:rsidRDefault="00577631" w:rsidP="00577631">
      <w:pPr>
        <w:pStyle w:val="MediumGrid21"/>
        <w:rPr>
          <w:b/>
          <w:bCs/>
          <w:sz w:val="28"/>
          <w:szCs w:val="28"/>
          <w:u w:val="single"/>
        </w:rPr>
      </w:pPr>
      <w:r w:rsidRPr="00A12560">
        <w:rPr>
          <w:rFonts w:eastAsia="Arial Unicode MS" w:cs="Arial Unicode MS"/>
          <w:b/>
          <w:bCs/>
          <w:sz w:val="28"/>
          <w:szCs w:val="28"/>
          <w:u w:val="single"/>
        </w:rPr>
        <w:t>Education</w:t>
      </w:r>
    </w:p>
    <w:p w14:paraId="411C45D9" w14:textId="7A4B0E9E" w:rsidR="00577631" w:rsidRDefault="00577631" w:rsidP="00577631">
      <w:pPr>
        <w:pStyle w:val="MediumGrid21"/>
      </w:pPr>
      <w:r>
        <w:rPr>
          <w:rFonts w:eastAsia="Arial Unicode MS" w:cs="Arial Unicode MS"/>
        </w:rPr>
        <w:t>Mechanical Engineering and Computer Science Curriculum, University of M</w:t>
      </w:r>
      <w:r w:rsidR="0059020A">
        <w:rPr>
          <w:rFonts w:eastAsia="Arial Unicode MS" w:cs="Arial Unicode MS"/>
        </w:rPr>
        <w:t>D</w:t>
      </w:r>
      <w:r>
        <w:rPr>
          <w:rFonts w:eastAsia="Arial Unicode MS" w:cs="Arial Unicode MS"/>
        </w:rPr>
        <w:t>, College Park, 1995-1999</w:t>
      </w:r>
    </w:p>
    <w:p w14:paraId="74B07CB5" w14:textId="77777777" w:rsidR="00577631" w:rsidRDefault="00577631" w:rsidP="00577631">
      <w:pPr>
        <w:pStyle w:val="MediumGrid21"/>
      </w:pPr>
      <w:r>
        <w:rPr>
          <w:rFonts w:eastAsia="Arial Unicode MS" w:cs="Arial Unicode MS"/>
        </w:rPr>
        <w:t>Sun Solaris Administrator Certification Training, Levels 1, 2, 3 – 2000</w:t>
      </w:r>
    </w:p>
    <w:p w14:paraId="31AD14A8" w14:textId="77777777" w:rsidR="00577631" w:rsidRPr="00A12560" w:rsidRDefault="00577631" w:rsidP="00577631">
      <w:pPr>
        <w:rPr>
          <w:b/>
          <w:bCs/>
          <w:sz w:val="28"/>
          <w:szCs w:val="28"/>
          <w:u w:val="single"/>
        </w:rPr>
      </w:pPr>
      <w:r w:rsidRPr="00A12560">
        <w:rPr>
          <w:b/>
          <w:bCs/>
          <w:sz w:val="28"/>
          <w:szCs w:val="28"/>
          <w:u w:val="single"/>
        </w:rPr>
        <w:t>Security Clearance Levels and Status</w:t>
      </w:r>
    </w:p>
    <w:p w14:paraId="57FE2FE5" w14:textId="77777777" w:rsidR="00577631" w:rsidRDefault="00577631" w:rsidP="00577631">
      <w:r>
        <w:t>Successfully undergone a public trust investigation (e.g., SF 85P, national agency check, fingerprint card submission) and has been, and remains at the time of submission of this resume, deemed suitable by DHS/USCIS for a position of public trust, computer/automated data processing (ADP), sensitive and non-sensitive.</w:t>
      </w:r>
    </w:p>
    <w:p w14:paraId="235BF662" w14:textId="77777777" w:rsidR="00577631" w:rsidRDefault="00577631" w:rsidP="00577631">
      <w:pPr>
        <w:rPr>
          <w:sz w:val="28"/>
          <w:szCs w:val="28"/>
        </w:rPr>
      </w:pPr>
      <w:r w:rsidRPr="00A12560">
        <w:rPr>
          <w:b/>
          <w:bCs/>
          <w:sz w:val="28"/>
          <w:szCs w:val="28"/>
          <w:u w:val="single"/>
        </w:rPr>
        <w:t>References:</w:t>
      </w:r>
      <w:r>
        <w:rPr>
          <w:sz w:val="28"/>
          <w:szCs w:val="28"/>
        </w:rPr>
        <w:t xml:space="preserve">  </w:t>
      </w:r>
    </w:p>
    <w:p w14:paraId="7CF8E260" w14:textId="2C7CB823" w:rsidR="00577631" w:rsidRDefault="00577631" w:rsidP="00577631">
      <w:r>
        <w:t xml:space="preserve">References are available upon request. </w:t>
      </w:r>
    </w:p>
    <w:sectPr w:rsidR="0057763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1CBB9" w14:textId="77777777" w:rsidR="001D3368" w:rsidRDefault="001D3368" w:rsidP="00577631">
      <w:pPr>
        <w:spacing w:after="0" w:line="240" w:lineRule="auto"/>
      </w:pPr>
      <w:r>
        <w:separator/>
      </w:r>
    </w:p>
  </w:endnote>
  <w:endnote w:type="continuationSeparator" w:id="0">
    <w:p w14:paraId="6D838D38" w14:textId="77777777" w:rsidR="001D3368" w:rsidRDefault="001D3368" w:rsidP="00577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C8BF" w14:textId="77777777" w:rsidR="00C155BE" w:rsidRDefault="00C155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1917" w14:textId="77777777" w:rsidR="00C155BE" w:rsidRDefault="00C155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1609" w14:textId="77777777" w:rsidR="00C155BE" w:rsidRDefault="00C15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9058D" w14:textId="77777777" w:rsidR="001D3368" w:rsidRDefault="001D3368" w:rsidP="00577631">
      <w:pPr>
        <w:spacing w:after="0" w:line="240" w:lineRule="auto"/>
      </w:pPr>
      <w:r>
        <w:separator/>
      </w:r>
    </w:p>
  </w:footnote>
  <w:footnote w:type="continuationSeparator" w:id="0">
    <w:p w14:paraId="7C36C50E" w14:textId="77777777" w:rsidR="001D3368" w:rsidRDefault="001D3368" w:rsidP="00577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3878" w14:textId="77777777" w:rsidR="00C155BE" w:rsidRDefault="00C155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FDE1" w14:textId="156B10AC" w:rsidR="00577631" w:rsidRPr="005E0EFA" w:rsidRDefault="00577631" w:rsidP="00577631">
    <w:pPr>
      <w:pStyle w:val="Header"/>
      <w:jc w:val="center"/>
      <w:rPr>
        <w:b/>
        <w:bCs/>
        <w:sz w:val="28"/>
      </w:rPr>
    </w:pPr>
    <w:r w:rsidRPr="005E0EFA">
      <w:rPr>
        <w:b/>
        <w:bCs/>
        <w:sz w:val="28"/>
      </w:rPr>
      <w:t>Patrick Vogel – Security Engineer</w:t>
    </w:r>
    <w:r w:rsidR="00420CDD">
      <w:rPr>
        <w:b/>
        <w:bCs/>
        <w:sz w:val="28"/>
      </w:rPr>
      <w:t xml:space="preserve">, </w:t>
    </w:r>
    <w:r w:rsidR="00420CDD">
      <w:rPr>
        <w:b/>
        <w:bCs/>
        <w:sz w:val="28"/>
      </w:rPr>
      <w:t>CISSP</w:t>
    </w:r>
  </w:p>
  <w:p w14:paraId="746B1091" w14:textId="24CED622" w:rsidR="00577631" w:rsidRPr="00A31F64" w:rsidRDefault="00577631" w:rsidP="00577631">
    <w:pPr>
      <w:pStyle w:val="Header"/>
      <w:jc w:val="center"/>
      <w:rPr>
        <w14:textOutline w14:w="9525" w14:cap="flat" w14:cmpd="sng" w14:algn="ctr">
          <w14:solidFill>
            <w14:schemeClr w14:val="tx1"/>
          </w14:solidFill>
          <w14:prstDash w14:val="solid"/>
          <w14:bevel/>
        </w14:textOutline>
      </w:rPr>
    </w:pPr>
    <w:r>
      <w:t>5229 42</w:t>
    </w:r>
    <w:r w:rsidRPr="00577631">
      <w:rPr>
        <w:vertAlign w:val="superscript"/>
      </w:rPr>
      <w:t>nd</w:t>
    </w:r>
    <w:r>
      <w:t xml:space="preserve"> Place, Hyattsville, MD 20781</w:t>
    </w:r>
  </w:p>
  <w:p w14:paraId="59B63559" w14:textId="70A0C02E" w:rsidR="00577631" w:rsidRPr="00C155BE" w:rsidRDefault="00577631">
    <w:pPr>
      <w:pStyle w:val="Header"/>
      <w:rPr>
        <w14:textOutline w14:w="9525" w14:cap="flat" w14:cmpd="sng" w14:algn="ctr">
          <w14:solidFill>
            <w14:schemeClr w14:val="tx1"/>
          </w14:solidFill>
          <w14:prstDash w14:val="solid"/>
          <w14:bevel/>
        </w14:textOutline>
      </w:rPr>
    </w:pPr>
    <w:r>
      <w:t xml:space="preserve">Email: </w:t>
    </w:r>
    <w:hyperlink r:id="rId1" w:history="1">
      <w:r w:rsidRPr="003E4D1D">
        <w:rPr>
          <w:rStyle w:val="Hyperlink"/>
        </w:rPr>
        <w:t>yourenotblank@gmail.com</w:t>
      </w:r>
    </w:hyperlink>
    <w:r>
      <w:t xml:space="preserve">                                                                              </w:t>
    </w:r>
    <w:r w:rsidR="00313527">
      <w:t xml:space="preserve">       P</w:t>
    </w:r>
    <w:r>
      <w:t>hone: (240)-461-0707</w:t>
    </w:r>
  </w:p>
  <w:p w14:paraId="63AB9096" w14:textId="56955C4F" w:rsidR="00577631" w:rsidRDefault="001D3368">
    <w:pPr>
      <w:pStyle w:val="Header"/>
    </w:pPr>
    <w:r w:rsidRPr="001D3368">
      <w:rPr>
        <w:noProof/>
        <w:bdr w:val="none" w:sz="0" w:space="0" w:color="auto"/>
        <w14:textOutline w14:w="0" w14:cap="rnd" w14:cmpd="sng" w14:algn="ctr">
          <w14:noFill/>
          <w14:prstDash w14:val="solid"/>
          <w14:bevel/>
        </w14:textOutline>
        <w14:ligatures w14:val="standardContextual"/>
      </w:rPr>
      <w:pict w14:anchorId="3B03308B">
        <v:rect id="_x0000_i1025" alt="" style="width:468pt;height:.05pt;mso-width-percent:0;mso-height-percent:0;mso-width-percent:0;mso-height-percent:0" o:hralign="center" o:hrstd="t" o:hr="t" fillcolor="#a0a0a0" stroked="f"/>
      </w:pict>
    </w:r>
  </w:p>
  <w:p w14:paraId="15EE9F7F" w14:textId="77777777" w:rsidR="00577631" w:rsidRDefault="005776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C9FD" w14:textId="77777777" w:rsidR="00C155BE" w:rsidRDefault="00C155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631"/>
    <w:rsid w:val="0003752D"/>
    <w:rsid w:val="000F0963"/>
    <w:rsid w:val="001D3368"/>
    <w:rsid w:val="001D3DDD"/>
    <w:rsid w:val="001D63BD"/>
    <w:rsid w:val="002B75B1"/>
    <w:rsid w:val="00313527"/>
    <w:rsid w:val="00410B1B"/>
    <w:rsid w:val="00420CDD"/>
    <w:rsid w:val="00512819"/>
    <w:rsid w:val="00577631"/>
    <w:rsid w:val="0059020A"/>
    <w:rsid w:val="005B69C1"/>
    <w:rsid w:val="005E0EFA"/>
    <w:rsid w:val="006B06A9"/>
    <w:rsid w:val="006D2AAC"/>
    <w:rsid w:val="006D6C23"/>
    <w:rsid w:val="00797259"/>
    <w:rsid w:val="00A31F64"/>
    <w:rsid w:val="00B13679"/>
    <w:rsid w:val="00C155BE"/>
    <w:rsid w:val="00C2635A"/>
    <w:rsid w:val="00D51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1A0BA"/>
  <w15:chartTrackingRefBased/>
  <w15:docId w15:val="{C848C681-4E42-0848-B7A1-D3BEED65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631"/>
    <w:pPr>
      <w:pBdr>
        <w:top w:val="nil"/>
        <w:left w:val="nil"/>
        <w:bottom w:val="nil"/>
        <w:right w:val="nil"/>
        <w:between w:val="nil"/>
        <w:bar w:val="nil"/>
      </w:pBdr>
      <w:spacing w:after="200" w:line="276" w:lineRule="auto"/>
    </w:pPr>
    <w:rPr>
      <w:rFonts w:ascii="Calibri" w:eastAsia="Arial Unicode MS" w:hAnsi="Calibri" w:cs="Arial Unicode MS"/>
      <w:color w:val="000000"/>
      <w:kern w:val="0"/>
      <w:sz w:val="22"/>
      <w:szCs w:val="22"/>
      <w:u w:color="000000"/>
      <w:bdr w:val="nil"/>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rsid w:val="00577631"/>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14:ligatures w14:val="none"/>
    </w:rPr>
  </w:style>
  <w:style w:type="paragraph" w:styleId="Header">
    <w:name w:val="header"/>
    <w:basedOn w:val="Normal"/>
    <w:link w:val="HeaderChar"/>
    <w:uiPriority w:val="99"/>
    <w:unhideWhenUsed/>
    <w:rsid w:val="005776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631"/>
    <w:rPr>
      <w:rFonts w:ascii="Calibri" w:eastAsia="Arial Unicode MS" w:hAnsi="Calibri" w:cs="Arial Unicode MS"/>
      <w:color w:val="000000"/>
      <w:kern w:val="0"/>
      <w:sz w:val="22"/>
      <w:szCs w:val="22"/>
      <w:u w:color="000000"/>
      <w:bdr w:val="nil"/>
      <w14:textOutline w14:w="0" w14:cap="flat" w14:cmpd="sng" w14:algn="ctr">
        <w14:noFill/>
        <w14:prstDash w14:val="solid"/>
        <w14:bevel/>
      </w14:textOutline>
      <w14:ligatures w14:val="none"/>
    </w:rPr>
  </w:style>
  <w:style w:type="paragraph" w:styleId="Footer">
    <w:name w:val="footer"/>
    <w:basedOn w:val="Normal"/>
    <w:link w:val="FooterChar"/>
    <w:uiPriority w:val="99"/>
    <w:unhideWhenUsed/>
    <w:rsid w:val="005776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631"/>
    <w:rPr>
      <w:rFonts w:ascii="Calibri" w:eastAsia="Arial Unicode MS" w:hAnsi="Calibri" w:cs="Arial Unicode MS"/>
      <w:color w:val="000000"/>
      <w:kern w:val="0"/>
      <w:sz w:val="22"/>
      <w:szCs w:val="22"/>
      <w:u w:color="000000"/>
      <w:bdr w:val="nil"/>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577631"/>
    <w:rPr>
      <w:color w:val="0563C1" w:themeColor="hyperlink"/>
      <w:u w:val="single"/>
    </w:rPr>
  </w:style>
  <w:style w:type="character" w:styleId="UnresolvedMention">
    <w:name w:val="Unresolved Mention"/>
    <w:basedOn w:val="DefaultParagraphFont"/>
    <w:uiPriority w:val="99"/>
    <w:semiHidden/>
    <w:unhideWhenUsed/>
    <w:rsid w:val="00577631"/>
    <w:rPr>
      <w:color w:val="605E5C"/>
      <w:shd w:val="clear" w:color="auto" w:fill="E1DFDD"/>
    </w:rPr>
  </w:style>
  <w:style w:type="character" w:styleId="FollowedHyperlink">
    <w:name w:val="FollowedHyperlink"/>
    <w:basedOn w:val="DefaultParagraphFont"/>
    <w:uiPriority w:val="99"/>
    <w:semiHidden/>
    <w:unhideWhenUsed/>
    <w:rsid w:val="005128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mailto:yourenotblan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noFill/>
        <a:ln w="19050">
          <a:solidFill>
            <a:schemeClr val="tx1"/>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1018</Words>
  <Characters>6302</Characters>
  <Application>Microsoft Office Word</Application>
  <DocSecurity>0</DocSecurity>
  <Lines>90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Vogel, Patrick M (CTR)</dc:creator>
  <cp:keywords/>
  <dc:description/>
  <cp:lastModifiedBy>Vogel, Patrick M (CTR)</cp:lastModifiedBy>
  <cp:revision>2</cp:revision>
  <cp:lastPrinted>2024-01-10T02:37:00Z</cp:lastPrinted>
  <dcterms:created xsi:type="dcterms:W3CDTF">2024-01-10T02:38:00Z</dcterms:created>
  <dcterms:modified xsi:type="dcterms:W3CDTF">2024-01-10T02:38:00Z</dcterms:modified>
</cp:coreProperties>
</file>